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1F" w:rsidRDefault="0054581F" w:rsidP="00545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 ГОСУДАРСТВЕННОЕ  БЮДЖЕТНОЕ</w:t>
      </w:r>
    </w:p>
    <w:p w:rsidR="0054581F" w:rsidRDefault="0054581F" w:rsidP="00545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ЗДРАВООХРАНЕНИЯ</w:t>
      </w:r>
    </w:p>
    <w:p w:rsidR="0054581F" w:rsidRDefault="0054581F" w:rsidP="00545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«КРАСНОЯРСКАЯ  КРАЕВАЯ ОФТАЛЬМОЛОГИЧЕСКАЯ</w:t>
      </w:r>
    </w:p>
    <w:p w:rsidR="0054581F" w:rsidRDefault="0054581F" w:rsidP="00545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КЛИНИЧЕСКАЯ  БОЛЬНИЦА</w:t>
      </w:r>
    </w:p>
    <w:p w:rsidR="0054581F" w:rsidRDefault="0054581F" w:rsidP="00545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ПРОФЕССОРА П.Г.МАКАРОВА»</w:t>
      </w:r>
    </w:p>
    <w:p w:rsidR="0054581F" w:rsidRDefault="0054581F" w:rsidP="0054581F">
      <w:pPr>
        <w:rPr>
          <w:b/>
          <w:sz w:val="28"/>
          <w:szCs w:val="28"/>
        </w:rPr>
      </w:pPr>
    </w:p>
    <w:p w:rsidR="00164C25" w:rsidRDefault="0054581F" w:rsidP="00545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4"/>
        <w:gridCol w:w="3285"/>
      </w:tblGrid>
      <w:tr w:rsidR="00164C25" w:rsidTr="00164C25">
        <w:tc>
          <w:tcPr>
            <w:tcW w:w="3284" w:type="dxa"/>
          </w:tcPr>
          <w:p w:rsidR="00164C25" w:rsidRDefault="00164C25" w:rsidP="00164C25">
            <w:pPr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09</w:t>
            </w:r>
            <w:r w:rsidRPr="00AD33C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  <w:r w:rsidRPr="00AD33C5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284" w:type="dxa"/>
          </w:tcPr>
          <w:p w:rsidR="00164C25" w:rsidRDefault="00164C25" w:rsidP="00545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164C25" w:rsidRDefault="00164C25" w:rsidP="00164C2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 99-орг</w:t>
            </w:r>
          </w:p>
        </w:tc>
      </w:tr>
      <w:tr w:rsidR="00164C25" w:rsidTr="00164C25">
        <w:tc>
          <w:tcPr>
            <w:tcW w:w="3284" w:type="dxa"/>
          </w:tcPr>
          <w:p w:rsidR="00164C25" w:rsidRDefault="00164C25" w:rsidP="00545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4" w:type="dxa"/>
          </w:tcPr>
          <w:p w:rsidR="00164C25" w:rsidRDefault="00164C25" w:rsidP="00164C25">
            <w:pPr>
              <w:jc w:val="center"/>
              <w:rPr>
                <w:b/>
                <w:sz w:val="28"/>
                <w:szCs w:val="28"/>
              </w:rPr>
            </w:pPr>
            <w:r w:rsidRPr="00AD33C5">
              <w:rPr>
                <w:sz w:val="22"/>
                <w:szCs w:val="22"/>
              </w:rPr>
              <w:t>г. Красноярск</w:t>
            </w:r>
          </w:p>
        </w:tc>
        <w:tc>
          <w:tcPr>
            <w:tcW w:w="3285" w:type="dxa"/>
          </w:tcPr>
          <w:p w:rsidR="00164C25" w:rsidRDefault="00164C25" w:rsidP="0054581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D5486" w:rsidRDefault="002D5486" w:rsidP="0054581F">
      <w:pPr>
        <w:jc w:val="both"/>
        <w:rPr>
          <w:sz w:val="22"/>
          <w:szCs w:val="22"/>
        </w:rPr>
      </w:pPr>
    </w:p>
    <w:p w:rsidR="00164C25" w:rsidRDefault="00AD4290">
      <w:pPr>
        <w:jc w:val="both"/>
        <w:rPr>
          <w:b/>
          <w:sz w:val="22"/>
          <w:szCs w:val="22"/>
        </w:rPr>
      </w:pPr>
      <w:r w:rsidRPr="0006673C">
        <w:rPr>
          <w:b/>
          <w:sz w:val="22"/>
          <w:szCs w:val="22"/>
        </w:rPr>
        <w:t xml:space="preserve">О проведении </w:t>
      </w:r>
      <w:r w:rsidR="00D82F26">
        <w:rPr>
          <w:b/>
          <w:sz w:val="22"/>
          <w:szCs w:val="22"/>
        </w:rPr>
        <w:t>оценки</w:t>
      </w:r>
      <w:r w:rsidRPr="0006673C">
        <w:rPr>
          <w:b/>
          <w:sz w:val="22"/>
          <w:szCs w:val="22"/>
        </w:rPr>
        <w:t xml:space="preserve"> качества </w:t>
      </w:r>
    </w:p>
    <w:p w:rsidR="0006673C" w:rsidRDefault="00D82F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безопасности </w:t>
      </w:r>
      <w:r w:rsidR="00AD4290" w:rsidRPr="0006673C">
        <w:rPr>
          <w:b/>
          <w:sz w:val="22"/>
          <w:szCs w:val="22"/>
        </w:rPr>
        <w:t>оказания медицинской помощи</w:t>
      </w:r>
    </w:p>
    <w:p w:rsidR="00AD4290" w:rsidRPr="0006673C" w:rsidRDefault="007610A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</w:t>
      </w:r>
      <w:r w:rsidR="00AD4290" w:rsidRPr="0006673C">
        <w:rPr>
          <w:b/>
          <w:sz w:val="22"/>
          <w:szCs w:val="22"/>
        </w:rPr>
        <w:t>К</w:t>
      </w:r>
      <w:r>
        <w:rPr>
          <w:b/>
          <w:sz w:val="22"/>
          <w:szCs w:val="22"/>
        </w:rPr>
        <w:t>Г</w:t>
      </w:r>
      <w:r w:rsidR="00AD4290" w:rsidRPr="0006673C">
        <w:rPr>
          <w:b/>
          <w:sz w:val="22"/>
          <w:szCs w:val="22"/>
        </w:rPr>
        <w:t>БУЗ</w:t>
      </w:r>
      <w:r w:rsidR="0006673C">
        <w:rPr>
          <w:b/>
          <w:sz w:val="22"/>
          <w:szCs w:val="22"/>
        </w:rPr>
        <w:t xml:space="preserve"> </w:t>
      </w:r>
      <w:r w:rsidR="00AD4290" w:rsidRPr="0006673C">
        <w:rPr>
          <w:b/>
          <w:sz w:val="22"/>
          <w:szCs w:val="22"/>
        </w:rPr>
        <w:t>ККОКБ им</w:t>
      </w:r>
      <w:r w:rsidR="00164C25">
        <w:rPr>
          <w:b/>
          <w:sz w:val="22"/>
          <w:szCs w:val="22"/>
        </w:rPr>
        <w:t>.</w:t>
      </w:r>
      <w:r w:rsidR="00AD4290" w:rsidRPr="0006673C">
        <w:rPr>
          <w:b/>
          <w:sz w:val="22"/>
          <w:szCs w:val="22"/>
        </w:rPr>
        <w:t xml:space="preserve"> профессора П.Г.</w:t>
      </w:r>
      <w:r w:rsidR="00AE6878">
        <w:rPr>
          <w:b/>
          <w:sz w:val="22"/>
          <w:szCs w:val="22"/>
        </w:rPr>
        <w:t xml:space="preserve"> </w:t>
      </w:r>
      <w:r w:rsidR="00AD4290" w:rsidRPr="0006673C">
        <w:rPr>
          <w:b/>
          <w:sz w:val="22"/>
          <w:szCs w:val="22"/>
        </w:rPr>
        <w:t>Макарова</w:t>
      </w:r>
    </w:p>
    <w:p w:rsidR="00AD4290" w:rsidRDefault="00AD4290" w:rsidP="009C537F">
      <w:pPr>
        <w:ind w:firstLine="720"/>
        <w:jc w:val="both"/>
        <w:rPr>
          <w:sz w:val="24"/>
          <w:szCs w:val="24"/>
        </w:rPr>
      </w:pPr>
    </w:p>
    <w:p w:rsidR="00AD4290" w:rsidRDefault="00D94E48" w:rsidP="009C537F">
      <w:pPr>
        <w:ind w:firstLine="720"/>
        <w:jc w:val="both"/>
        <w:rPr>
          <w:sz w:val="24"/>
          <w:szCs w:val="24"/>
        </w:rPr>
      </w:pPr>
      <w:proofErr w:type="gramStart"/>
      <w:r w:rsidRPr="0002681F"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</w:t>
      </w:r>
      <w:r w:rsidR="00143684">
        <w:rPr>
          <w:sz w:val="24"/>
          <w:szCs w:val="24"/>
        </w:rPr>
        <w:t xml:space="preserve"> Федеральным Законом № 323-ФЗ от 21.11.2011 </w:t>
      </w:r>
      <w:r w:rsidR="0067644B">
        <w:rPr>
          <w:sz w:val="24"/>
          <w:szCs w:val="24"/>
        </w:rPr>
        <w:t xml:space="preserve">(ред. от 29.12.2015) </w:t>
      </w:r>
      <w:r w:rsidR="00143684">
        <w:rPr>
          <w:sz w:val="24"/>
          <w:szCs w:val="24"/>
        </w:rPr>
        <w:t>«Об основах охраны здоровья граждан в Российской Федерации»</w:t>
      </w:r>
      <w:r w:rsidR="00A4690A">
        <w:rPr>
          <w:sz w:val="24"/>
          <w:szCs w:val="24"/>
        </w:rPr>
        <w:t xml:space="preserve"> </w:t>
      </w:r>
      <w:r w:rsidR="0067644B">
        <w:rPr>
          <w:sz w:val="24"/>
          <w:szCs w:val="24"/>
        </w:rPr>
        <w:t xml:space="preserve">(с </w:t>
      </w:r>
      <w:proofErr w:type="spellStart"/>
      <w:r w:rsidR="0067644B">
        <w:rPr>
          <w:sz w:val="24"/>
          <w:szCs w:val="24"/>
        </w:rPr>
        <w:t>изм</w:t>
      </w:r>
      <w:proofErr w:type="spellEnd"/>
      <w:r w:rsidR="0067644B">
        <w:rPr>
          <w:sz w:val="24"/>
          <w:szCs w:val="24"/>
        </w:rPr>
        <w:t xml:space="preserve">. и доп. </w:t>
      </w:r>
      <w:r w:rsidR="00A4690A">
        <w:rPr>
          <w:sz w:val="24"/>
          <w:szCs w:val="24"/>
        </w:rPr>
        <w:t>В</w:t>
      </w:r>
      <w:r w:rsidR="0067644B">
        <w:rPr>
          <w:sz w:val="24"/>
          <w:szCs w:val="24"/>
        </w:rPr>
        <w:t>ступ</w:t>
      </w:r>
      <w:r w:rsidR="00A4690A">
        <w:rPr>
          <w:sz w:val="24"/>
          <w:szCs w:val="24"/>
        </w:rPr>
        <w:t>.</w:t>
      </w:r>
      <w:r w:rsidR="0067644B">
        <w:rPr>
          <w:sz w:val="24"/>
          <w:szCs w:val="24"/>
        </w:rPr>
        <w:t xml:space="preserve"> в силу с 01.01.2016)</w:t>
      </w:r>
      <w:r w:rsidR="00AD4290">
        <w:rPr>
          <w:sz w:val="24"/>
          <w:szCs w:val="24"/>
        </w:rPr>
        <w:t>,</w:t>
      </w:r>
      <w:r w:rsidR="00143684">
        <w:rPr>
          <w:sz w:val="24"/>
          <w:szCs w:val="24"/>
        </w:rPr>
        <w:t xml:space="preserve"> </w:t>
      </w:r>
      <w:r w:rsidR="000A1E62">
        <w:rPr>
          <w:sz w:val="24"/>
          <w:szCs w:val="24"/>
        </w:rPr>
        <w:t xml:space="preserve">приказом Министерства Здравоохранения РФ от 10.05.2017 № 203Н «Об утверждении критериев оценки качества медицинской помощи», </w:t>
      </w:r>
      <w:r w:rsidR="00143684">
        <w:rPr>
          <w:sz w:val="24"/>
          <w:szCs w:val="24"/>
        </w:rPr>
        <w:t>методическими рекомендациями от 16.12.2011 «О системе управления качеством и безопасностью медицинской деятельности в части контроля объемов, сроков, качества</w:t>
      </w:r>
      <w:proofErr w:type="gramEnd"/>
      <w:r w:rsidR="00143684">
        <w:rPr>
          <w:sz w:val="24"/>
          <w:szCs w:val="24"/>
        </w:rPr>
        <w:t xml:space="preserve"> и условий предоставления медицинской помощи в Красноярском крае и внутреннего контроля»,</w:t>
      </w:r>
    </w:p>
    <w:p w:rsidR="0006673C" w:rsidRDefault="0006673C" w:rsidP="009C537F">
      <w:pPr>
        <w:ind w:firstLine="720"/>
        <w:jc w:val="both"/>
        <w:rPr>
          <w:sz w:val="24"/>
          <w:szCs w:val="24"/>
        </w:rPr>
      </w:pPr>
    </w:p>
    <w:p w:rsidR="00B60277" w:rsidRPr="009C537F" w:rsidRDefault="00B60277" w:rsidP="00B60277">
      <w:pPr>
        <w:jc w:val="both"/>
        <w:rPr>
          <w:b/>
          <w:sz w:val="24"/>
          <w:szCs w:val="24"/>
        </w:rPr>
      </w:pPr>
      <w:r w:rsidRPr="009C537F">
        <w:rPr>
          <w:b/>
          <w:sz w:val="24"/>
          <w:szCs w:val="24"/>
        </w:rPr>
        <w:t>УТВЕРЖДАЮ:</w:t>
      </w:r>
    </w:p>
    <w:p w:rsidR="00B60277" w:rsidRDefault="00B60277" w:rsidP="00B60277">
      <w:pPr>
        <w:ind w:firstLine="720"/>
        <w:jc w:val="both"/>
        <w:rPr>
          <w:sz w:val="24"/>
          <w:szCs w:val="24"/>
        </w:rPr>
      </w:pPr>
    </w:p>
    <w:p w:rsidR="00B60277" w:rsidRPr="00907517" w:rsidRDefault="00EC52A1" w:rsidP="00B60277">
      <w:pPr>
        <w:numPr>
          <w:ilvl w:val="0"/>
          <w:numId w:val="13"/>
        </w:numPr>
        <w:ind w:left="0" w:firstLine="720"/>
        <w:jc w:val="both"/>
        <w:rPr>
          <w:sz w:val="24"/>
          <w:szCs w:val="24"/>
        </w:rPr>
      </w:pPr>
      <w:r w:rsidRPr="00907517">
        <w:rPr>
          <w:sz w:val="24"/>
          <w:szCs w:val="24"/>
        </w:rPr>
        <w:t xml:space="preserve">Чек-лист оценки оказания первичной специализированной медико-социальной помощи в </w:t>
      </w:r>
      <w:r w:rsidR="00907517" w:rsidRPr="00907517">
        <w:rPr>
          <w:sz w:val="24"/>
          <w:szCs w:val="24"/>
        </w:rPr>
        <w:t>лечебно-профилактическом учреждении</w:t>
      </w:r>
      <w:r w:rsidRPr="00907517">
        <w:rPr>
          <w:sz w:val="24"/>
          <w:szCs w:val="24"/>
        </w:rPr>
        <w:t xml:space="preserve"> при направлении в ККОКБ (Приложение</w:t>
      </w:r>
      <w:r w:rsidR="00B60277" w:rsidRPr="00907517">
        <w:rPr>
          <w:sz w:val="24"/>
          <w:szCs w:val="24"/>
        </w:rPr>
        <w:t>).</w:t>
      </w:r>
    </w:p>
    <w:p w:rsidR="00B60277" w:rsidRDefault="00B60277" w:rsidP="00B60277">
      <w:pPr>
        <w:ind w:left="360"/>
        <w:jc w:val="both"/>
        <w:rPr>
          <w:b/>
          <w:sz w:val="24"/>
          <w:szCs w:val="24"/>
        </w:rPr>
      </w:pPr>
    </w:p>
    <w:p w:rsidR="002557A5" w:rsidRPr="002557A5" w:rsidRDefault="002557A5" w:rsidP="009C537F">
      <w:pPr>
        <w:jc w:val="both"/>
        <w:rPr>
          <w:b/>
          <w:sz w:val="24"/>
          <w:szCs w:val="24"/>
        </w:rPr>
      </w:pPr>
      <w:r w:rsidRPr="002557A5">
        <w:rPr>
          <w:b/>
          <w:sz w:val="24"/>
          <w:szCs w:val="24"/>
        </w:rPr>
        <w:t>ПРИКАЗЫВАЮ:</w:t>
      </w:r>
    </w:p>
    <w:p w:rsidR="002557A5" w:rsidRPr="002557A5" w:rsidRDefault="002557A5" w:rsidP="009C537F">
      <w:pPr>
        <w:ind w:firstLine="720"/>
        <w:jc w:val="both"/>
        <w:rPr>
          <w:sz w:val="24"/>
          <w:szCs w:val="24"/>
        </w:rPr>
      </w:pPr>
    </w:p>
    <w:p w:rsidR="002557A5" w:rsidRDefault="002557A5" w:rsidP="00EC52A1">
      <w:pPr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2557A5">
        <w:rPr>
          <w:sz w:val="24"/>
          <w:szCs w:val="24"/>
        </w:rPr>
        <w:t xml:space="preserve">Возложить проведение экспертизы качества </w:t>
      </w:r>
      <w:r w:rsidR="00D82F26">
        <w:rPr>
          <w:sz w:val="24"/>
          <w:szCs w:val="24"/>
        </w:rPr>
        <w:t xml:space="preserve">и безопасности </w:t>
      </w:r>
      <w:r w:rsidRPr="002557A5">
        <w:rPr>
          <w:sz w:val="24"/>
          <w:szCs w:val="24"/>
        </w:rPr>
        <w:t>оказания медицинской помощи</w:t>
      </w:r>
      <w:r w:rsidR="00EC52A1">
        <w:rPr>
          <w:sz w:val="24"/>
          <w:szCs w:val="24"/>
        </w:rPr>
        <w:t xml:space="preserve"> </w:t>
      </w:r>
      <w:proofErr w:type="gramStart"/>
      <w:r w:rsidR="00EC52A1">
        <w:rPr>
          <w:sz w:val="24"/>
          <w:szCs w:val="24"/>
        </w:rPr>
        <w:t>на</w:t>
      </w:r>
      <w:proofErr w:type="gramEnd"/>
      <w:r w:rsidRPr="002557A5">
        <w:rPr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752"/>
        <w:gridCol w:w="3828"/>
        <w:gridCol w:w="5244"/>
      </w:tblGrid>
      <w:tr w:rsidR="00907517" w:rsidTr="00A47186">
        <w:trPr>
          <w:trHeight w:val="418"/>
        </w:trPr>
        <w:tc>
          <w:tcPr>
            <w:tcW w:w="675" w:type="dxa"/>
          </w:tcPr>
          <w:p w:rsidR="00907517" w:rsidRPr="00A47186" w:rsidRDefault="00A47186" w:rsidP="00A47186">
            <w:pPr>
              <w:jc w:val="center"/>
              <w:rPr>
                <w:b/>
                <w:sz w:val="22"/>
                <w:szCs w:val="22"/>
              </w:rPr>
            </w:pPr>
            <w:r w:rsidRPr="00A47186">
              <w:rPr>
                <w:b/>
                <w:sz w:val="22"/>
                <w:szCs w:val="22"/>
              </w:rPr>
              <w:t>№/</w:t>
            </w:r>
            <w:proofErr w:type="spellStart"/>
            <w:r w:rsidRPr="00A47186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828" w:type="dxa"/>
          </w:tcPr>
          <w:p w:rsidR="00907517" w:rsidRPr="00A47186" w:rsidRDefault="00A47186" w:rsidP="00A47186">
            <w:pPr>
              <w:jc w:val="center"/>
              <w:rPr>
                <w:b/>
                <w:sz w:val="22"/>
                <w:szCs w:val="22"/>
              </w:rPr>
            </w:pPr>
            <w:r w:rsidRPr="00A47186">
              <w:rPr>
                <w:b/>
                <w:sz w:val="22"/>
                <w:szCs w:val="22"/>
              </w:rPr>
              <w:t>Уровень экспертизы качества</w:t>
            </w:r>
          </w:p>
        </w:tc>
        <w:tc>
          <w:tcPr>
            <w:tcW w:w="5244" w:type="dxa"/>
          </w:tcPr>
          <w:p w:rsidR="00907517" w:rsidRPr="00A47186" w:rsidRDefault="00A47186" w:rsidP="00A47186">
            <w:pPr>
              <w:jc w:val="center"/>
              <w:rPr>
                <w:b/>
                <w:sz w:val="22"/>
                <w:szCs w:val="22"/>
              </w:rPr>
            </w:pPr>
            <w:r w:rsidRPr="00A47186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907517" w:rsidTr="00A47186">
        <w:trPr>
          <w:trHeight w:val="552"/>
        </w:trPr>
        <w:tc>
          <w:tcPr>
            <w:tcW w:w="675" w:type="dxa"/>
          </w:tcPr>
          <w:p w:rsidR="00907517" w:rsidRDefault="00907517" w:rsidP="009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907517" w:rsidRDefault="00907517" w:rsidP="00907517">
            <w:pPr>
              <w:jc w:val="both"/>
              <w:rPr>
                <w:sz w:val="24"/>
                <w:szCs w:val="24"/>
              </w:rPr>
            </w:pPr>
            <w:r w:rsidRPr="00EC52A1">
              <w:rPr>
                <w:sz w:val="24"/>
                <w:lang w:val="en-US"/>
              </w:rPr>
              <w:t>I</w:t>
            </w:r>
            <w:r w:rsidRPr="00EC52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EC52A1">
              <w:rPr>
                <w:sz w:val="24"/>
              </w:rPr>
              <w:t>уровень экспертизы качества</w:t>
            </w:r>
          </w:p>
        </w:tc>
        <w:tc>
          <w:tcPr>
            <w:tcW w:w="5244" w:type="dxa"/>
          </w:tcPr>
          <w:p w:rsidR="00907517" w:rsidRDefault="00907517" w:rsidP="00907517">
            <w:pPr>
              <w:jc w:val="both"/>
              <w:rPr>
                <w:sz w:val="24"/>
                <w:szCs w:val="24"/>
              </w:rPr>
            </w:pPr>
            <w:r w:rsidRPr="00EC52A1">
              <w:rPr>
                <w:sz w:val="24"/>
              </w:rPr>
              <w:t>лечащ</w:t>
            </w:r>
            <w:r>
              <w:rPr>
                <w:sz w:val="24"/>
              </w:rPr>
              <w:t>ий</w:t>
            </w:r>
            <w:r w:rsidRPr="00EC52A1">
              <w:rPr>
                <w:sz w:val="24"/>
              </w:rPr>
              <w:t xml:space="preserve"> врач</w:t>
            </w:r>
            <w:r w:rsidR="0059602F" w:rsidRPr="00907517">
              <w:rPr>
                <w:sz w:val="24"/>
              </w:rPr>
              <w:t xml:space="preserve"> с вынесением результатов экспертизы качества в электронную медицинскую карту стационарного больного</w:t>
            </w:r>
          </w:p>
        </w:tc>
      </w:tr>
      <w:tr w:rsidR="00907517" w:rsidTr="00907517">
        <w:tc>
          <w:tcPr>
            <w:tcW w:w="675" w:type="dxa"/>
          </w:tcPr>
          <w:p w:rsidR="00907517" w:rsidRDefault="00907517" w:rsidP="009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3828" w:type="dxa"/>
          </w:tcPr>
          <w:p w:rsidR="00907517" w:rsidRDefault="00907517" w:rsidP="00907517">
            <w:pPr>
              <w:jc w:val="both"/>
              <w:rPr>
                <w:sz w:val="24"/>
                <w:szCs w:val="24"/>
              </w:rPr>
            </w:pPr>
            <w:r w:rsidRPr="00907517">
              <w:rPr>
                <w:sz w:val="24"/>
                <w:lang w:val="en-US"/>
              </w:rPr>
              <w:t>II</w:t>
            </w:r>
            <w:r w:rsidRPr="00907517">
              <w:rPr>
                <w:sz w:val="24"/>
              </w:rPr>
              <w:t xml:space="preserve"> уровень экспертизы качества</w:t>
            </w:r>
          </w:p>
        </w:tc>
        <w:tc>
          <w:tcPr>
            <w:tcW w:w="5244" w:type="dxa"/>
          </w:tcPr>
          <w:p w:rsidR="00907517" w:rsidRDefault="00907517" w:rsidP="00907517">
            <w:pPr>
              <w:jc w:val="both"/>
              <w:rPr>
                <w:sz w:val="24"/>
                <w:szCs w:val="24"/>
              </w:rPr>
            </w:pPr>
            <w:r w:rsidRPr="00907517">
              <w:rPr>
                <w:sz w:val="24"/>
              </w:rPr>
              <w:t>заведующ</w:t>
            </w:r>
            <w:r>
              <w:rPr>
                <w:sz w:val="24"/>
              </w:rPr>
              <w:t>ий</w:t>
            </w:r>
            <w:r w:rsidRPr="00907517">
              <w:rPr>
                <w:sz w:val="24"/>
              </w:rPr>
              <w:t xml:space="preserve"> отделением</w:t>
            </w:r>
            <w:r>
              <w:rPr>
                <w:sz w:val="24"/>
              </w:rPr>
              <w:t xml:space="preserve"> </w:t>
            </w:r>
            <w:r w:rsidRPr="00907517">
              <w:rPr>
                <w:sz w:val="24"/>
              </w:rPr>
              <w:t>с вынесением результатов экспертизы качества в электронную медицинскую карту стационарного больного</w:t>
            </w:r>
          </w:p>
        </w:tc>
      </w:tr>
      <w:tr w:rsidR="00907517" w:rsidTr="00907517">
        <w:tc>
          <w:tcPr>
            <w:tcW w:w="675" w:type="dxa"/>
          </w:tcPr>
          <w:p w:rsidR="00907517" w:rsidRDefault="00907517" w:rsidP="009075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28" w:type="dxa"/>
          </w:tcPr>
          <w:p w:rsidR="00907517" w:rsidRPr="00907517" w:rsidRDefault="00907517" w:rsidP="00907517">
            <w:pPr>
              <w:jc w:val="both"/>
              <w:rPr>
                <w:sz w:val="24"/>
                <w:lang w:val="en-US"/>
              </w:rPr>
            </w:pPr>
            <w:r w:rsidRPr="00907517">
              <w:rPr>
                <w:sz w:val="24"/>
                <w:szCs w:val="24"/>
                <w:lang w:val="en-US"/>
              </w:rPr>
              <w:t>III</w:t>
            </w:r>
            <w:r w:rsidRPr="00907517">
              <w:rPr>
                <w:sz w:val="24"/>
                <w:szCs w:val="24"/>
              </w:rPr>
              <w:t xml:space="preserve"> уров</w:t>
            </w:r>
            <w:r w:rsidR="00A47186">
              <w:rPr>
                <w:sz w:val="24"/>
                <w:szCs w:val="24"/>
              </w:rPr>
              <w:t>е</w:t>
            </w:r>
            <w:r w:rsidRPr="0090751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Pr="00907517">
              <w:rPr>
                <w:sz w:val="24"/>
                <w:szCs w:val="24"/>
              </w:rPr>
              <w:t xml:space="preserve"> экспертизы качества</w:t>
            </w:r>
          </w:p>
        </w:tc>
        <w:tc>
          <w:tcPr>
            <w:tcW w:w="5244" w:type="dxa"/>
          </w:tcPr>
          <w:p w:rsidR="00907517" w:rsidRDefault="00907517" w:rsidP="005960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подкомиссия врачебной комиссии</w:t>
            </w:r>
            <w:r w:rsidR="005960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  <w:r w:rsidRPr="00907517">
              <w:rPr>
                <w:sz w:val="24"/>
                <w:szCs w:val="24"/>
              </w:rPr>
              <w:t xml:space="preserve"> заместителя главного врача по медицинской части Черных Л.А.,</w:t>
            </w:r>
            <w:r>
              <w:rPr>
                <w:sz w:val="24"/>
                <w:szCs w:val="24"/>
              </w:rPr>
              <w:t xml:space="preserve"> </w:t>
            </w:r>
            <w:r w:rsidRPr="00907517">
              <w:rPr>
                <w:sz w:val="24"/>
                <w:szCs w:val="24"/>
              </w:rPr>
              <w:t>с вынесением результатов экспертизы качества в электронную медицинскую карту стационарного больного</w:t>
            </w:r>
          </w:p>
        </w:tc>
      </w:tr>
    </w:tbl>
    <w:p w:rsidR="00907517" w:rsidRPr="00EC52A1" w:rsidRDefault="00907517" w:rsidP="00907517">
      <w:pPr>
        <w:pStyle w:val="a5"/>
        <w:ind w:left="0"/>
        <w:jc w:val="both"/>
        <w:rPr>
          <w:sz w:val="24"/>
          <w:szCs w:val="24"/>
        </w:rPr>
      </w:pPr>
    </w:p>
    <w:p w:rsidR="00725383" w:rsidRPr="00EC52A1" w:rsidRDefault="00EC52A1" w:rsidP="00EC52A1">
      <w:pPr>
        <w:pStyle w:val="a5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725383" w:rsidRPr="00EC52A1">
        <w:rPr>
          <w:sz w:val="24"/>
          <w:szCs w:val="24"/>
        </w:rPr>
        <w:t>ри выявлении дефектов оказания медицинской помощи на догоспитальном этапе (в территориальном амбулаторно-поликлиническом учреждении здравоохранения) заполнять «</w:t>
      </w:r>
      <w:r>
        <w:rPr>
          <w:sz w:val="24"/>
          <w:szCs w:val="24"/>
        </w:rPr>
        <w:t xml:space="preserve">Чек-лист оценки оказания первичной специализированной медико-социальной помощи в </w:t>
      </w:r>
      <w:r w:rsidR="00907517" w:rsidRPr="00907517">
        <w:rPr>
          <w:sz w:val="24"/>
          <w:szCs w:val="24"/>
        </w:rPr>
        <w:t>лечебно-профилактическом учреждении</w:t>
      </w:r>
      <w:r>
        <w:rPr>
          <w:sz w:val="24"/>
          <w:szCs w:val="24"/>
        </w:rPr>
        <w:t xml:space="preserve"> при направлении в ККОКБ</w:t>
      </w:r>
      <w:r w:rsidR="006276F7" w:rsidRPr="00EC52A1">
        <w:rPr>
          <w:sz w:val="24"/>
          <w:szCs w:val="24"/>
        </w:rPr>
        <w:t>»</w:t>
      </w:r>
      <w:r w:rsidR="00907517">
        <w:rPr>
          <w:sz w:val="24"/>
          <w:szCs w:val="24"/>
        </w:rPr>
        <w:t>.</w:t>
      </w:r>
    </w:p>
    <w:p w:rsidR="00B60277" w:rsidRPr="00C50EC8" w:rsidRDefault="00EC52A1" w:rsidP="00EC52A1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B60277" w:rsidRPr="00CE1CEF">
        <w:rPr>
          <w:sz w:val="24"/>
          <w:szCs w:val="24"/>
        </w:rPr>
        <w:t>. Назначить</w:t>
      </w:r>
      <w:r w:rsidR="00B60277">
        <w:rPr>
          <w:b/>
          <w:sz w:val="24"/>
          <w:szCs w:val="24"/>
        </w:rPr>
        <w:t xml:space="preserve"> </w:t>
      </w:r>
      <w:proofErr w:type="gramStart"/>
      <w:r w:rsidR="00B60277" w:rsidRPr="00CE1CEF">
        <w:rPr>
          <w:sz w:val="24"/>
          <w:szCs w:val="24"/>
        </w:rPr>
        <w:t>о</w:t>
      </w:r>
      <w:r w:rsidR="00B60277" w:rsidRPr="00C50EC8">
        <w:rPr>
          <w:color w:val="000000"/>
          <w:sz w:val="24"/>
          <w:szCs w:val="24"/>
        </w:rPr>
        <w:t>тветственными</w:t>
      </w:r>
      <w:proofErr w:type="gramEnd"/>
      <w:r w:rsidR="00B60277" w:rsidRPr="00C50EC8">
        <w:rPr>
          <w:color w:val="000000"/>
          <w:sz w:val="24"/>
          <w:szCs w:val="24"/>
        </w:rPr>
        <w:t xml:space="preserve"> за работу по организации внутреннего контроля качества и безопасности медицинской деятельности в</w:t>
      </w:r>
      <w:r>
        <w:rPr>
          <w:color w:val="000000"/>
          <w:sz w:val="24"/>
          <w:szCs w:val="24"/>
        </w:rPr>
        <w:t xml:space="preserve"> ст</w:t>
      </w:r>
      <w:r w:rsidR="00907517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уктурных подразделениях:</w:t>
      </w:r>
    </w:p>
    <w:p w:rsidR="00B60277" w:rsidRPr="00C50EC8" w:rsidRDefault="00B60277" w:rsidP="00CE1CE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CE1CEF">
        <w:rPr>
          <w:color w:val="000000"/>
          <w:sz w:val="24"/>
          <w:szCs w:val="24"/>
        </w:rPr>
        <w:t>в офтальмологическом</w:t>
      </w:r>
      <w:r w:rsidR="00CE1CEF" w:rsidRPr="00C50EC8">
        <w:rPr>
          <w:color w:val="000000"/>
          <w:sz w:val="24"/>
          <w:szCs w:val="24"/>
        </w:rPr>
        <w:t xml:space="preserve"> отделени</w:t>
      </w:r>
      <w:r w:rsidR="00CE1CEF">
        <w:rPr>
          <w:color w:val="000000"/>
          <w:sz w:val="24"/>
          <w:szCs w:val="24"/>
        </w:rPr>
        <w:t xml:space="preserve">и микрохирургии глаза № 1 </w:t>
      </w:r>
      <w:r>
        <w:rPr>
          <w:color w:val="000000"/>
          <w:sz w:val="24"/>
          <w:szCs w:val="24"/>
        </w:rPr>
        <w:t xml:space="preserve">заведующую </w:t>
      </w:r>
      <w:r w:rsidRPr="00C50EC8">
        <w:rPr>
          <w:color w:val="000000"/>
          <w:sz w:val="24"/>
          <w:szCs w:val="24"/>
        </w:rPr>
        <w:t xml:space="preserve">отделением  </w:t>
      </w:r>
      <w:proofErr w:type="spellStart"/>
      <w:r w:rsidR="00907517">
        <w:rPr>
          <w:color w:val="000000"/>
          <w:sz w:val="24"/>
          <w:szCs w:val="24"/>
        </w:rPr>
        <w:t>Каданцеву</w:t>
      </w:r>
      <w:proofErr w:type="spellEnd"/>
      <w:r w:rsidR="00907517">
        <w:rPr>
          <w:color w:val="000000"/>
          <w:sz w:val="24"/>
          <w:szCs w:val="24"/>
        </w:rPr>
        <w:t xml:space="preserve"> А.С.</w:t>
      </w:r>
    </w:p>
    <w:p w:rsidR="00B60277" w:rsidRPr="00C50EC8" w:rsidRDefault="00CE1CEF" w:rsidP="00CE1CEF">
      <w:pPr>
        <w:spacing w:line="276" w:lineRule="auto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офтальмологическом</w:t>
      </w:r>
      <w:r w:rsidRPr="00C50EC8">
        <w:rPr>
          <w:color w:val="000000"/>
          <w:sz w:val="24"/>
          <w:szCs w:val="24"/>
        </w:rPr>
        <w:t xml:space="preserve"> отделени</w:t>
      </w:r>
      <w:r>
        <w:rPr>
          <w:color w:val="000000"/>
          <w:sz w:val="24"/>
          <w:szCs w:val="24"/>
        </w:rPr>
        <w:t>и</w:t>
      </w:r>
      <w:r w:rsidRPr="00C50E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микрохирургии глаза № 2  </w:t>
      </w:r>
      <w:r w:rsidR="00B60277">
        <w:rPr>
          <w:color w:val="000000"/>
          <w:sz w:val="24"/>
          <w:szCs w:val="24"/>
        </w:rPr>
        <w:t xml:space="preserve">заведующую </w:t>
      </w:r>
      <w:r w:rsidR="00B60277" w:rsidRPr="00C50EC8">
        <w:rPr>
          <w:color w:val="000000"/>
          <w:sz w:val="24"/>
          <w:szCs w:val="24"/>
        </w:rPr>
        <w:t xml:space="preserve">отделением  </w:t>
      </w:r>
      <w:r w:rsidR="00B60277" w:rsidRPr="00C50EC8">
        <w:rPr>
          <w:color w:val="000000"/>
          <w:sz w:val="24"/>
          <w:szCs w:val="24"/>
        </w:rPr>
        <w:lastRenderedPageBreak/>
        <w:t>Полежаеву Н</w:t>
      </w:r>
      <w:r w:rsidR="00427D48">
        <w:rPr>
          <w:color w:val="000000"/>
          <w:sz w:val="24"/>
          <w:szCs w:val="24"/>
        </w:rPr>
        <w:t>.</w:t>
      </w:r>
      <w:r w:rsidR="00B60277" w:rsidRPr="00C50EC8">
        <w:rPr>
          <w:color w:val="000000"/>
          <w:sz w:val="24"/>
          <w:szCs w:val="24"/>
        </w:rPr>
        <w:t>С.</w:t>
      </w:r>
    </w:p>
    <w:p w:rsidR="00B60277" w:rsidRDefault="00B60277" w:rsidP="00CE1CEF">
      <w:pPr>
        <w:spacing w:line="276" w:lineRule="auto"/>
        <w:jc w:val="both"/>
        <w:rPr>
          <w:color w:val="000000"/>
          <w:sz w:val="24"/>
          <w:szCs w:val="24"/>
        </w:rPr>
      </w:pPr>
      <w:r w:rsidRPr="00C50EC8">
        <w:rPr>
          <w:iCs/>
          <w:color w:val="000000"/>
          <w:sz w:val="24"/>
          <w:szCs w:val="24"/>
        </w:rPr>
        <w:t xml:space="preserve">- </w:t>
      </w:r>
      <w:r w:rsidR="00CE1CEF">
        <w:rPr>
          <w:color w:val="000000"/>
          <w:sz w:val="24"/>
          <w:szCs w:val="24"/>
        </w:rPr>
        <w:t>в офтальмологическом</w:t>
      </w:r>
      <w:r w:rsidR="00CE1CEF" w:rsidRPr="00C50EC8">
        <w:rPr>
          <w:color w:val="000000"/>
          <w:sz w:val="24"/>
          <w:szCs w:val="24"/>
        </w:rPr>
        <w:t xml:space="preserve"> отделени</w:t>
      </w:r>
      <w:r w:rsidR="00CE1CEF">
        <w:rPr>
          <w:color w:val="000000"/>
          <w:sz w:val="24"/>
          <w:szCs w:val="24"/>
        </w:rPr>
        <w:t>и</w:t>
      </w:r>
      <w:r w:rsidR="00CE1CEF" w:rsidRPr="00C50EC8">
        <w:rPr>
          <w:color w:val="000000"/>
          <w:sz w:val="24"/>
          <w:szCs w:val="24"/>
        </w:rPr>
        <w:t xml:space="preserve"> </w:t>
      </w:r>
      <w:r w:rsidR="00CE1CEF">
        <w:rPr>
          <w:color w:val="000000"/>
          <w:sz w:val="24"/>
          <w:szCs w:val="24"/>
        </w:rPr>
        <w:t xml:space="preserve">микрохирургии глаза № 3 (детская офтальмология) </w:t>
      </w:r>
      <w:r>
        <w:rPr>
          <w:color w:val="000000"/>
          <w:sz w:val="24"/>
          <w:szCs w:val="24"/>
        </w:rPr>
        <w:t xml:space="preserve">заведующую </w:t>
      </w:r>
      <w:r w:rsidRPr="00C50EC8">
        <w:rPr>
          <w:color w:val="000000"/>
          <w:sz w:val="24"/>
          <w:szCs w:val="24"/>
        </w:rPr>
        <w:t xml:space="preserve">отделением  </w:t>
      </w:r>
      <w:proofErr w:type="spellStart"/>
      <w:r w:rsidRPr="00C50EC8">
        <w:rPr>
          <w:color w:val="000000"/>
          <w:sz w:val="24"/>
          <w:szCs w:val="24"/>
        </w:rPr>
        <w:t>Петрушенко</w:t>
      </w:r>
      <w:proofErr w:type="spellEnd"/>
      <w:r w:rsidRPr="00C50EC8">
        <w:rPr>
          <w:color w:val="000000"/>
          <w:sz w:val="24"/>
          <w:szCs w:val="24"/>
        </w:rPr>
        <w:t xml:space="preserve"> О.В.</w:t>
      </w:r>
    </w:p>
    <w:p w:rsidR="00B60277" w:rsidRPr="00C50EC8" w:rsidRDefault="00B60277" w:rsidP="00CE1CE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E1CEF">
        <w:rPr>
          <w:color w:val="000000"/>
          <w:sz w:val="24"/>
          <w:szCs w:val="24"/>
        </w:rPr>
        <w:t xml:space="preserve">в офтальмологическом отделении дневного пребывания № 1 </w:t>
      </w:r>
      <w:r>
        <w:rPr>
          <w:color w:val="000000"/>
          <w:sz w:val="24"/>
          <w:szCs w:val="24"/>
        </w:rPr>
        <w:t xml:space="preserve">заведующую  </w:t>
      </w:r>
      <w:r w:rsidR="00CE1CEF">
        <w:rPr>
          <w:color w:val="000000"/>
          <w:sz w:val="24"/>
          <w:szCs w:val="24"/>
        </w:rPr>
        <w:t xml:space="preserve">отделением </w:t>
      </w:r>
      <w:proofErr w:type="spellStart"/>
      <w:r>
        <w:rPr>
          <w:color w:val="000000"/>
          <w:sz w:val="24"/>
          <w:szCs w:val="24"/>
        </w:rPr>
        <w:t>Кунгурову</w:t>
      </w:r>
      <w:proofErr w:type="spellEnd"/>
      <w:r>
        <w:rPr>
          <w:color w:val="000000"/>
          <w:sz w:val="24"/>
          <w:szCs w:val="24"/>
        </w:rPr>
        <w:t xml:space="preserve"> Ю.В.</w:t>
      </w:r>
    </w:p>
    <w:p w:rsidR="00B60277" w:rsidRDefault="00B60277" w:rsidP="00CE1CE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E1CEF">
        <w:rPr>
          <w:color w:val="000000"/>
          <w:sz w:val="24"/>
          <w:szCs w:val="24"/>
        </w:rPr>
        <w:t xml:space="preserve">в офтальмологическом отделении дневного пребывания № 2 </w:t>
      </w:r>
      <w:r>
        <w:rPr>
          <w:color w:val="000000"/>
          <w:sz w:val="24"/>
          <w:szCs w:val="24"/>
        </w:rPr>
        <w:t>заведующ</w:t>
      </w:r>
      <w:r w:rsidR="00CE1CEF">
        <w:rPr>
          <w:color w:val="000000"/>
          <w:sz w:val="24"/>
          <w:szCs w:val="24"/>
        </w:rPr>
        <w:t xml:space="preserve">его </w:t>
      </w:r>
      <w:r>
        <w:rPr>
          <w:color w:val="000000"/>
          <w:sz w:val="24"/>
          <w:szCs w:val="24"/>
        </w:rPr>
        <w:t xml:space="preserve"> отделением дневного Логинова В.И.</w:t>
      </w:r>
    </w:p>
    <w:p w:rsidR="00A175A3" w:rsidRDefault="00A175A3" w:rsidP="00CE1CE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 офтальмологическом отделении дневного пребывания № 3 заведующего  отделением </w:t>
      </w:r>
      <w:proofErr w:type="spellStart"/>
      <w:r>
        <w:rPr>
          <w:color w:val="000000"/>
          <w:sz w:val="24"/>
          <w:szCs w:val="24"/>
        </w:rPr>
        <w:t>Петрушенко</w:t>
      </w:r>
      <w:proofErr w:type="spellEnd"/>
      <w:r>
        <w:rPr>
          <w:color w:val="000000"/>
          <w:sz w:val="24"/>
          <w:szCs w:val="24"/>
        </w:rPr>
        <w:t xml:space="preserve"> О.В.</w:t>
      </w:r>
    </w:p>
    <w:p w:rsidR="00B60277" w:rsidRDefault="00B60277" w:rsidP="00CE1CE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E1CEF">
        <w:rPr>
          <w:color w:val="000000"/>
          <w:sz w:val="24"/>
          <w:szCs w:val="24"/>
        </w:rPr>
        <w:t>в консультативно-диагностической поликлиник</w:t>
      </w:r>
      <w:r w:rsidR="00A4690A">
        <w:rPr>
          <w:color w:val="000000"/>
          <w:sz w:val="24"/>
          <w:szCs w:val="24"/>
        </w:rPr>
        <w:t>е</w:t>
      </w:r>
      <w:r w:rsidR="00CE1CEF">
        <w:rPr>
          <w:color w:val="000000"/>
          <w:sz w:val="24"/>
          <w:szCs w:val="24"/>
        </w:rPr>
        <w:t xml:space="preserve"> (взрослая офтальмология) </w:t>
      </w:r>
      <w:r>
        <w:rPr>
          <w:color w:val="000000"/>
          <w:sz w:val="24"/>
          <w:szCs w:val="24"/>
        </w:rPr>
        <w:t xml:space="preserve">заведующую </w:t>
      </w:r>
      <w:r w:rsidR="00CE1CEF">
        <w:rPr>
          <w:color w:val="000000"/>
          <w:sz w:val="24"/>
          <w:szCs w:val="24"/>
        </w:rPr>
        <w:t xml:space="preserve">консультативно-диагностической поликлиники </w:t>
      </w:r>
      <w:proofErr w:type="spellStart"/>
      <w:r w:rsidR="00164C25">
        <w:rPr>
          <w:color w:val="000000"/>
          <w:sz w:val="24"/>
          <w:szCs w:val="24"/>
        </w:rPr>
        <w:t>Бурмистрову</w:t>
      </w:r>
      <w:proofErr w:type="spellEnd"/>
      <w:r w:rsidR="00164C25">
        <w:rPr>
          <w:color w:val="000000"/>
          <w:sz w:val="24"/>
          <w:szCs w:val="24"/>
        </w:rPr>
        <w:t xml:space="preserve"> К.К.</w:t>
      </w:r>
    </w:p>
    <w:p w:rsidR="00B60277" w:rsidRDefault="00B60277" w:rsidP="00CE1CE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CE1CEF">
        <w:rPr>
          <w:color w:val="000000"/>
          <w:sz w:val="24"/>
          <w:szCs w:val="24"/>
        </w:rPr>
        <w:t>в консультативно-диагностической поликлиник</w:t>
      </w:r>
      <w:r w:rsidR="00A4690A">
        <w:rPr>
          <w:color w:val="000000"/>
          <w:sz w:val="24"/>
          <w:szCs w:val="24"/>
        </w:rPr>
        <w:t>е</w:t>
      </w:r>
      <w:r w:rsidR="00CE1C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(детская офтальмология) </w:t>
      </w:r>
      <w:r w:rsidR="00CE1CEF">
        <w:rPr>
          <w:color w:val="000000"/>
          <w:sz w:val="24"/>
          <w:szCs w:val="24"/>
        </w:rPr>
        <w:t xml:space="preserve">заведующую консультативно-диагностической поликлиники </w:t>
      </w:r>
      <w:r>
        <w:rPr>
          <w:color w:val="000000"/>
          <w:sz w:val="24"/>
          <w:szCs w:val="24"/>
        </w:rPr>
        <w:t>Браун В.Н.</w:t>
      </w:r>
    </w:p>
    <w:p w:rsidR="00CE1CEF" w:rsidRDefault="00CE1CEF" w:rsidP="00CE1CE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в дневном стационаре при поликлинике заведующего дневным стационаром </w:t>
      </w:r>
      <w:proofErr w:type="spellStart"/>
      <w:r>
        <w:rPr>
          <w:color w:val="000000"/>
          <w:sz w:val="24"/>
          <w:szCs w:val="24"/>
        </w:rPr>
        <w:t>Полынцева</w:t>
      </w:r>
      <w:proofErr w:type="spellEnd"/>
      <w:r>
        <w:rPr>
          <w:color w:val="000000"/>
          <w:sz w:val="24"/>
          <w:szCs w:val="24"/>
        </w:rPr>
        <w:t xml:space="preserve"> Л.А.</w:t>
      </w:r>
    </w:p>
    <w:p w:rsidR="00CE1CEF" w:rsidRDefault="00CE1CEF" w:rsidP="00CE1CE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офтальмологическом диагностическом отделении  заведующего отделением Ланина С.Н.;</w:t>
      </w:r>
    </w:p>
    <w:p w:rsidR="00CE1CEF" w:rsidRDefault="00CE1CEF" w:rsidP="00CE1CE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- в физиотерапевтическом отделении заведующего отделением Белецкую Т.А., </w:t>
      </w:r>
    </w:p>
    <w:p w:rsidR="00CE1CEF" w:rsidRDefault="00CE1CEF" w:rsidP="00CE1CEF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рентгеновском кабинете заведующую  кабинетом Беляеву О.Е.</w:t>
      </w:r>
    </w:p>
    <w:p w:rsidR="00A4690A" w:rsidRPr="00C50EC8" w:rsidRDefault="00A4690A" w:rsidP="00EC52A1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Врачам-офтальмологам</w:t>
      </w:r>
      <w:r w:rsidR="00EC52A1">
        <w:rPr>
          <w:color w:val="000000"/>
          <w:sz w:val="24"/>
          <w:szCs w:val="24"/>
        </w:rPr>
        <w:t>, руководителям структурных подразделений</w:t>
      </w:r>
      <w:r>
        <w:rPr>
          <w:color w:val="000000"/>
          <w:sz w:val="24"/>
          <w:szCs w:val="24"/>
        </w:rPr>
        <w:t xml:space="preserve"> руководствоваться критериями оценки качества медицинской помощи, утвержденные приказом по КГБУЗ ККОКБ им.</w:t>
      </w:r>
      <w:r w:rsidR="00A17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проф. П.Г.Макарова </w:t>
      </w:r>
      <w:r w:rsidRPr="007A6E13">
        <w:rPr>
          <w:color w:val="000000"/>
          <w:sz w:val="24"/>
          <w:szCs w:val="24"/>
        </w:rPr>
        <w:t xml:space="preserve">№ </w:t>
      </w:r>
      <w:r w:rsidR="005A1674">
        <w:rPr>
          <w:color w:val="000000"/>
          <w:sz w:val="24"/>
          <w:szCs w:val="24"/>
        </w:rPr>
        <w:t>74</w:t>
      </w:r>
      <w:r w:rsidRPr="005A1674">
        <w:rPr>
          <w:color w:val="000000"/>
          <w:sz w:val="24"/>
          <w:szCs w:val="24"/>
        </w:rPr>
        <w:t xml:space="preserve">-орг от </w:t>
      </w:r>
      <w:r w:rsidR="007A6E13" w:rsidRPr="005A1674">
        <w:rPr>
          <w:color w:val="000000"/>
          <w:sz w:val="24"/>
          <w:szCs w:val="24"/>
        </w:rPr>
        <w:t>09.01</w:t>
      </w:r>
      <w:r w:rsidRPr="005A1674">
        <w:rPr>
          <w:color w:val="000000"/>
          <w:sz w:val="24"/>
          <w:szCs w:val="24"/>
        </w:rPr>
        <w:t>.201</w:t>
      </w:r>
      <w:r w:rsidR="005A1674" w:rsidRPr="005A1674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при оказании медицинской помощи пациентам учреждения.</w:t>
      </w:r>
    </w:p>
    <w:p w:rsidR="009C537F" w:rsidRPr="00EC52A1" w:rsidRDefault="00EC52A1" w:rsidP="007A6E13">
      <w:pPr>
        <w:jc w:val="both"/>
        <w:rPr>
          <w:sz w:val="24"/>
          <w:szCs w:val="24"/>
        </w:rPr>
      </w:pPr>
      <w:r w:rsidRPr="00EC52A1">
        <w:rPr>
          <w:sz w:val="24"/>
          <w:szCs w:val="24"/>
        </w:rPr>
        <w:t xml:space="preserve">4. Контроль исполнения приказа возлагаю на </w:t>
      </w:r>
      <w:r w:rsidR="007A6E13">
        <w:rPr>
          <w:sz w:val="24"/>
          <w:szCs w:val="24"/>
        </w:rPr>
        <w:t>заместителя главного врача по медицинской части Черных Л.А.</w:t>
      </w:r>
    </w:p>
    <w:p w:rsidR="009C537F" w:rsidRDefault="009C537F" w:rsidP="00190CAF">
      <w:pPr>
        <w:ind w:left="360"/>
        <w:jc w:val="both"/>
        <w:rPr>
          <w:b/>
          <w:sz w:val="24"/>
          <w:szCs w:val="24"/>
        </w:rPr>
      </w:pPr>
    </w:p>
    <w:p w:rsidR="009C537F" w:rsidRDefault="009C537F" w:rsidP="00190CAF">
      <w:pPr>
        <w:ind w:left="360"/>
        <w:jc w:val="both"/>
        <w:rPr>
          <w:b/>
          <w:sz w:val="24"/>
          <w:szCs w:val="24"/>
        </w:rPr>
      </w:pPr>
    </w:p>
    <w:p w:rsidR="009C537F" w:rsidRDefault="009C537F" w:rsidP="00190CAF">
      <w:pPr>
        <w:ind w:left="360"/>
        <w:jc w:val="both"/>
        <w:rPr>
          <w:b/>
          <w:sz w:val="24"/>
          <w:szCs w:val="24"/>
        </w:rPr>
      </w:pPr>
    </w:p>
    <w:p w:rsidR="00A4690A" w:rsidRDefault="00A4690A" w:rsidP="00190CAF">
      <w:pPr>
        <w:ind w:left="360"/>
        <w:jc w:val="both"/>
        <w:rPr>
          <w:b/>
          <w:sz w:val="24"/>
          <w:szCs w:val="24"/>
        </w:rPr>
      </w:pPr>
    </w:p>
    <w:p w:rsidR="00A4690A" w:rsidRDefault="00A4690A" w:rsidP="00190CAF">
      <w:pPr>
        <w:ind w:left="360"/>
        <w:jc w:val="both"/>
        <w:rPr>
          <w:b/>
          <w:sz w:val="24"/>
          <w:szCs w:val="24"/>
        </w:rPr>
      </w:pPr>
    </w:p>
    <w:p w:rsidR="00A4690A" w:rsidRDefault="00A4690A" w:rsidP="00190CAF">
      <w:pPr>
        <w:ind w:left="360"/>
        <w:jc w:val="both"/>
        <w:rPr>
          <w:b/>
          <w:sz w:val="24"/>
          <w:szCs w:val="24"/>
        </w:rPr>
      </w:pPr>
    </w:p>
    <w:p w:rsidR="001E5AAA" w:rsidRDefault="00AD4290" w:rsidP="009C537F">
      <w:pPr>
        <w:spacing w:line="360" w:lineRule="auto"/>
        <w:jc w:val="center"/>
      </w:pPr>
      <w:r>
        <w:rPr>
          <w:sz w:val="24"/>
          <w:szCs w:val="24"/>
        </w:rPr>
        <w:t>Главный врач</w:t>
      </w:r>
      <w:r w:rsidR="009C537F">
        <w:rPr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>С.</w:t>
      </w:r>
      <w:r w:rsidR="009C537F">
        <w:rPr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 w:rsidR="000847B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Ильенков</w:t>
      </w:r>
      <w:proofErr w:type="spellEnd"/>
    </w:p>
    <w:sectPr w:rsidR="001E5AAA" w:rsidSect="00DF4603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054"/>
    <w:multiLevelType w:val="hybridMultilevel"/>
    <w:tmpl w:val="4F805F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2BB62B4"/>
    <w:multiLevelType w:val="hybridMultilevel"/>
    <w:tmpl w:val="79203A16"/>
    <w:lvl w:ilvl="0" w:tplc="78FE10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F6E77"/>
    <w:multiLevelType w:val="multilevel"/>
    <w:tmpl w:val="3DFE89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F4464C3"/>
    <w:multiLevelType w:val="hybridMultilevel"/>
    <w:tmpl w:val="A6546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06E25"/>
    <w:multiLevelType w:val="multilevel"/>
    <w:tmpl w:val="85F0B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18AC3710"/>
    <w:multiLevelType w:val="hybridMultilevel"/>
    <w:tmpl w:val="E7B6EAE4"/>
    <w:lvl w:ilvl="0" w:tplc="7562A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3E6B87"/>
    <w:multiLevelType w:val="multilevel"/>
    <w:tmpl w:val="FD9E4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A4D19C8"/>
    <w:multiLevelType w:val="hybridMultilevel"/>
    <w:tmpl w:val="8CBCB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EB10B6"/>
    <w:multiLevelType w:val="hybridMultilevel"/>
    <w:tmpl w:val="6CE8A38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BE75306"/>
    <w:multiLevelType w:val="hybridMultilevel"/>
    <w:tmpl w:val="8D64D0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E01C69"/>
    <w:multiLevelType w:val="hybridMultilevel"/>
    <w:tmpl w:val="3508CC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AD55B1F"/>
    <w:multiLevelType w:val="hybridMultilevel"/>
    <w:tmpl w:val="DC986F10"/>
    <w:lvl w:ilvl="0" w:tplc="7562A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00CA7"/>
    <w:multiLevelType w:val="multilevel"/>
    <w:tmpl w:val="67E89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68AA1107"/>
    <w:multiLevelType w:val="hybridMultilevel"/>
    <w:tmpl w:val="A26A3942"/>
    <w:lvl w:ilvl="0" w:tplc="D1009A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3516FE"/>
    <w:multiLevelType w:val="singleLevel"/>
    <w:tmpl w:val="8A127108"/>
    <w:lvl w:ilvl="0">
      <w:start w:val="4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5">
    <w:nsid w:val="6C763A95"/>
    <w:multiLevelType w:val="hybridMultilevel"/>
    <w:tmpl w:val="2814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96970"/>
    <w:multiLevelType w:val="hybridMultilevel"/>
    <w:tmpl w:val="69463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5C5D19"/>
    <w:multiLevelType w:val="hybridMultilevel"/>
    <w:tmpl w:val="BDCA7CFA"/>
    <w:lvl w:ilvl="0" w:tplc="3B50E8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971D3E"/>
    <w:multiLevelType w:val="multilevel"/>
    <w:tmpl w:val="3BAA7D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1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8"/>
  </w:num>
  <w:num w:numId="10">
    <w:abstractNumId w:val="13"/>
  </w:num>
  <w:num w:numId="11">
    <w:abstractNumId w:val="17"/>
  </w:num>
  <w:num w:numId="12">
    <w:abstractNumId w:val="1"/>
  </w:num>
  <w:num w:numId="13">
    <w:abstractNumId w:val="12"/>
  </w:num>
  <w:num w:numId="14">
    <w:abstractNumId w:val="6"/>
  </w:num>
  <w:num w:numId="15">
    <w:abstractNumId w:val="0"/>
  </w:num>
  <w:num w:numId="16">
    <w:abstractNumId w:val="10"/>
  </w:num>
  <w:num w:numId="17">
    <w:abstractNumId w:val="8"/>
  </w:num>
  <w:num w:numId="18">
    <w:abstractNumId w:val="1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5F1DE5"/>
    <w:rsid w:val="00032527"/>
    <w:rsid w:val="0006673C"/>
    <w:rsid w:val="000837A3"/>
    <w:rsid w:val="000847BB"/>
    <w:rsid w:val="000A1E62"/>
    <w:rsid w:val="000A233D"/>
    <w:rsid w:val="000C70A7"/>
    <w:rsid w:val="00143684"/>
    <w:rsid w:val="00164C25"/>
    <w:rsid w:val="00190CAF"/>
    <w:rsid w:val="001945A0"/>
    <w:rsid w:val="001D4F8C"/>
    <w:rsid w:val="001E5AAA"/>
    <w:rsid w:val="00250124"/>
    <w:rsid w:val="002557A5"/>
    <w:rsid w:val="002D5486"/>
    <w:rsid w:val="003B4244"/>
    <w:rsid w:val="00411F19"/>
    <w:rsid w:val="00427D48"/>
    <w:rsid w:val="004A4EAB"/>
    <w:rsid w:val="004F6B5A"/>
    <w:rsid w:val="0054581F"/>
    <w:rsid w:val="0059602F"/>
    <w:rsid w:val="005A1674"/>
    <w:rsid w:val="005F1DE5"/>
    <w:rsid w:val="00610C1E"/>
    <w:rsid w:val="006276F7"/>
    <w:rsid w:val="0067644B"/>
    <w:rsid w:val="006F2EF6"/>
    <w:rsid w:val="00721D8C"/>
    <w:rsid w:val="00725383"/>
    <w:rsid w:val="007610A5"/>
    <w:rsid w:val="00783156"/>
    <w:rsid w:val="007A6E13"/>
    <w:rsid w:val="008B46FA"/>
    <w:rsid w:val="008E555D"/>
    <w:rsid w:val="00907517"/>
    <w:rsid w:val="0096645C"/>
    <w:rsid w:val="009C537F"/>
    <w:rsid w:val="009D14CF"/>
    <w:rsid w:val="00A175A3"/>
    <w:rsid w:val="00A4690A"/>
    <w:rsid w:val="00A47186"/>
    <w:rsid w:val="00A74608"/>
    <w:rsid w:val="00A94AE6"/>
    <w:rsid w:val="00AA4024"/>
    <w:rsid w:val="00AB35E7"/>
    <w:rsid w:val="00AD33C5"/>
    <w:rsid w:val="00AD4290"/>
    <w:rsid w:val="00AE6878"/>
    <w:rsid w:val="00B45FC5"/>
    <w:rsid w:val="00B60277"/>
    <w:rsid w:val="00B805E2"/>
    <w:rsid w:val="00BE4C4B"/>
    <w:rsid w:val="00C9475A"/>
    <w:rsid w:val="00CD454E"/>
    <w:rsid w:val="00CE1CEF"/>
    <w:rsid w:val="00CE4C89"/>
    <w:rsid w:val="00CF596B"/>
    <w:rsid w:val="00D37926"/>
    <w:rsid w:val="00D82F26"/>
    <w:rsid w:val="00D94E48"/>
    <w:rsid w:val="00DA3C34"/>
    <w:rsid w:val="00DD26A8"/>
    <w:rsid w:val="00DF089D"/>
    <w:rsid w:val="00DF4603"/>
    <w:rsid w:val="00E00DE5"/>
    <w:rsid w:val="00E34B6B"/>
    <w:rsid w:val="00EA0255"/>
    <w:rsid w:val="00EC52A1"/>
    <w:rsid w:val="00F252BD"/>
    <w:rsid w:val="00F801EA"/>
    <w:rsid w:val="00FA34BD"/>
    <w:rsid w:val="00FD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89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4581F"/>
    <w:pPr>
      <w:keepNext/>
      <w:widowControl/>
      <w:autoSpaceDE/>
      <w:autoSpaceDN/>
      <w:adjustRightInd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F089D"/>
    <w:pPr>
      <w:ind w:left="360"/>
      <w:jc w:val="both"/>
    </w:pPr>
    <w:rPr>
      <w:sz w:val="24"/>
      <w:szCs w:val="24"/>
    </w:rPr>
  </w:style>
  <w:style w:type="paragraph" w:customStyle="1" w:styleId="ConsPlusNonformat">
    <w:name w:val="ConsPlusNonformat"/>
    <w:rsid w:val="001E5A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74608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9D1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52A1"/>
    <w:pPr>
      <w:ind w:left="720"/>
      <w:contextualSpacing/>
    </w:pPr>
  </w:style>
  <w:style w:type="table" w:styleId="a6">
    <w:name w:val="Table Grid"/>
    <w:basedOn w:val="a1"/>
    <w:rsid w:val="00907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ED434-EBE9-4DD9-B5EF-2F51986F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433</Words>
  <Characters>3474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ГКУЗ «КРАСНОЯРСКАЯ КРАЕВАЯ</vt:lpstr>
    </vt:vector>
  </TitlesOfParts>
  <Company>ккокб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ГКУЗ «КРАСНОЯРСКАЯ КРАЕВАЯ</dc:title>
  <dc:creator>Voronina</dc:creator>
  <cp:lastModifiedBy>Дробова</cp:lastModifiedBy>
  <cp:revision>4</cp:revision>
  <cp:lastPrinted>2019-01-23T05:01:00Z</cp:lastPrinted>
  <dcterms:created xsi:type="dcterms:W3CDTF">2019-01-22T06:40:00Z</dcterms:created>
  <dcterms:modified xsi:type="dcterms:W3CDTF">2019-01-23T05:03:00Z</dcterms:modified>
</cp:coreProperties>
</file>